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FF" w:rsidRDefault="006405F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ПРИКАЗ</w:t>
      </w:r>
    </w:p>
    <w:p w:rsidR="006405FF" w:rsidRDefault="006405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МКОУ  «Нютюгская СОШ»</w:t>
      </w:r>
    </w:p>
    <w:p w:rsidR="006405FF" w:rsidRDefault="006405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№38                                                                                   от 15.12.2018г.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работе с документами, 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включенными в «Федеральный 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список экстремистских материалов» </w:t>
      </w:r>
    </w:p>
    <w:p w:rsidR="006405FF" w:rsidRDefault="006405FF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реализации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2002 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№114-ФЗ «О противодействии экстремисткой деятельности» </w:t>
      </w:r>
    </w:p>
    <w:p w:rsidR="006405FF" w:rsidRDefault="006405FF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6405FF" w:rsidRDefault="006405F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Провести с 18.10.2018г. по 20.10.2018 г. сверку имеющихся в фонде библиотеки документов с «Федеральным списком экстремистских материалов». </w:t>
      </w:r>
    </w:p>
    <w:p w:rsidR="006405FF" w:rsidRDefault="006405F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Для проведения сверки создать рабочую комиссию в следующем составе: </w:t>
      </w:r>
    </w:p>
    <w:p w:rsidR="006405FF" w:rsidRDefault="006405FF">
      <w:pPr>
        <w:rPr>
          <w:rStyle w:val="scayt-misspell"/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П</w:t>
      </w:r>
      <w:r>
        <w:rPr>
          <w:rStyle w:val="scayt-misspell"/>
          <w:rFonts w:ascii="Times New Roman" w:hAnsi="Times New Roman"/>
          <w:color w:val="333333"/>
          <w:sz w:val="28"/>
          <w:szCs w:val="28"/>
        </w:rPr>
        <w:t>редседатель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Style w:val="scayt-misspell"/>
          <w:rFonts w:ascii="Times New Roman" w:hAnsi="Times New Roman"/>
          <w:color w:val="333333"/>
          <w:sz w:val="28"/>
          <w:szCs w:val="28"/>
        </w:rPr>
        <w:t xml:space="preserve">комиссии – Абдуселимов Ш.А. профком </w:t>
      </w:r>
    </w:p>
    <w:p w:rsidR="006405FF" w:rsidRDefault="006405FF">
      <w:pPr>
        <w:pStyle w:val="NormalWeb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Шабанов Р.Э. УВР ,  </w:t>
      </w:r>
    </w:p>
    <w:p w:rsidR="006405FF" w:rsidRDefault="006405FF">
      <w:pPr>
        <w:pStyle w:val="NormalWeb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Тагиев А,М., руководитель МО гуманитарного цикла</w:t>
      </w:r>
    </w:p>
    <w:p w:rsidR="006405FF" w:rsidRDefault="006405FF">
      <w:pPr>
        <w:pStyle w:val="NormalWeb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Мурмадиев Р.С., руководитель МО начальных классов</w:t>
      </w:r>
    </w:p>
    <w:p w:rsidR="006405FF" w:rsidRDefault="006405FF">
      <w:pPr>
        <w:pStyle w:val="NormalWeb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Уружбекова Ф.М., библиотекарь школы</w:t>
      </w:r>
    </w:p>
    <w:p w:rsidR="006405FF" w:rsidRDefault="006405FF">
      <w:pPr>
        <w:pStyle w:val="NormalWeb"/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>
        <w:rPr>
          <w:sz w:val="28"/>
          <w:szCs w:val="28"/>
        </w:rPr>
        <w:t xml:space="preserve">Утвердить форму «Журнала сверки с «Федеральным списком экстремистских материалов», согласно </w:t>
      </w:r>
      <w:r>
        <w:rPr>
          <w:sz w:val="28"/>
          <w:szCs w:val="28"/>
          <w:u w:val="single"/>
        </w:rPr>
        <w:t>приложению №</w:t>
      </w:r>
      <w:r>
        <w:rPr>
          <w:sz w:val="28"/>
          <w:szCs w:val="28"/>
        </w:rPr>
        <w:t xml:space="preserve">5 к настоящему приказу. 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Результаты сверки имеющегося в Библиотеке документного фонда с «Федеральным списком экстремистских материалов» составляется  акт по форме, утвержденной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5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Комиссии регулярно, не реже 1 раза в квартал, проводить сверку «Федерального списка экстремистских материалов» и электронного каталога библиотеки на предмет наличия изданий, включенных в «Федеральный список». 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Результаты проверки фиксировать в «Журнале сверки с «Федеральным списком экстремистских материалов» 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В случае обнаружения в фонде библиотеки  документов, опубликованных в «Федеральном списке экстремистских материалов», необходимо составить акт по форме, утвержденной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5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 Заведующей библиотеке  в случае  обнаружения  документов, опубликованных в «Федеральном списке экстремистских материалов», необходимо его промаркировать пометкой (наклейкой), указывающей на ограничение его в использовании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(приложение № 4).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6.2. Документы экстремистского содержания не могут быть представлены в открытом доступе (специально выделенного хранения для обнаруженных документов не требуется). 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6.3. Выдача пользователю документа экстремистского содержания может производиться только по его письменному запросу, по форме,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4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 </w:t>
      </w:r>
    </w:p>
    <w:p w:rsidR="006405FF" w:rsidRDefault="006405FF">
      <w:pPr>
        <w:pStyle w:val="NoSpacing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7.Утвердить Инструкцию по работе с изданиями, включенными в «Федеральный список экстремистских материалов» </w:t>
      </w:r>
      <w:r>
        <w:rPr>
          <w:rFonts w:ascii="Times New Roman" w:hAnsi="Times New Roman"/>
          <w:sz w:val="28"/>
          <w:szCs w:val="28"/>
          <w:u w:val="single"/>
        </w:rPr>
        <w:t>(приложение № 5).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Учителю информатики Керимову С.Р., регулярно, не реже 1 раза в квартал, проводить работу по блокированию доступа с компьютера, установленного в библиотеке, к сайтам и электронным документам, включенным в «Федеральный список экстремистских материалов». 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8.1.Ежемесячно, в случае размещения новых источников в «Федеральном списке экстремистских материалов», производить их распечатку на бумажном носителе. 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8.2.Проделанную работу фиксировать в «Журнале сверки с «Федеральным списком экстремистских материалов». </w:t>
      </w:r>
    </w:p>
    <w:p w:rsidR="006405FF" w:rsidRDefault="006405F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Вменить в обязанность Мугудиновой Н.М., библиотекарю школы проведение работы по своевременному отслеживанию обновлений «Федерального списка экстремистской литературы», оперативному информированию о внесённых изменениях сотрудников.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Контроль за исполнением приказа оставляю за собой. </w:t>
      </w:r>
    </w:p>
    <w:p w:rsidR="006405FF" w:rsidRDefault="006405FF">
      <w:pPr>
        <w:wordWrap w:val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Директор школы  ______________ Рамазанов А.ш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приказом ознакомлены: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Шабанов Р.Э________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Тагиев А.М. _____________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Мурсалиев Р.С_________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Уружбекова Ф.М __________</w:t>
      </w:r>
    </w:p>
    <w:p w:rsidR="006405FF" w:rsidRDefault="006405F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№1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к приказу №  от 18.10.2018г. </w:t>
      </w:r>
    </w:p>
    <w:p w:rsidR="006405FF" w:rsidRDefault="006405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6405FF" w:rsidRDefault="006405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Директор МКОУ</w:t>
      </w:r>
    </w:p>
    <w:p w:rsidR="006405FF" w:rsidRDefault="006405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"Нютюгская СОШ"</w:t>
      </w:r>
    </w:p>
    <w:p w:rsidR="006405FF" w:rsidRDefault="006405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Рамазанов А.Ш______</w:t>
      </w:r>
    </w:p>
    <w:p w:rsidR="006405FF" w:rsidRDefault="006405F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ЖУРНАЛ 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br/>
        <w:t>сверки с «Федеральным списком экстремистских материалов»</w:t>
      </w:r>
    </w:p>
    <w:p w:rsidR="006405FF" w:rsidRDefault="006405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6405FF" w:rsidRDefault="006405FF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9"/>
        <w:gridCol w:w="2104"/>
        <w:gridCol w:w="1699"/>
        <w:gridCol w:w="1928"/>
        <w:gridCol w:w="2174"/>
        <w:gridCol w:w="1414"/>
      </w:tblGrid>
      <w:tr w:rsidR="006405FF">
        <w:tc>
          <w:tcPr>
            <w:tcW w:w="509" w:type="dxa"/>
          </w:tcPr>
          <w:p w:rsidR="006405FF" w:rsidRDefault="006405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04" w:type="dxa"/>
          </w:tcPr>
          <w:p w:rsidR="006405FF" w:rsidRDefault="006405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сверки </w:t>
            </w:r>
          </w:p>
          <w:p w:rsidR="006405FF" w:rsidRDefault="006405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библиотечного фонда</w:t>
            </w:r>
          </w:p>
        </w:tc>
        <w:tc>
          <w:tcPr>
            <w:tcW w:w="1699" w:type="dxa"/>
          </w:tcPr>
          <w:p w:rsidR="006405FF" w:rsidRDefault="006405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акта о проведении</w:t>
            </w:r>
          </w:p>
          <w:p w:rsidR="006405FF" w:rsidRDefault="006405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проверки</w:t>
            </w:r>
          </w:p>
        </w:tc>
        <w:tc>
          <w:tcPr>
            <w:tcW w:w="1928" w:type="dxa"/>
          </w:tcPr>
          <w:p w:rsidR="006405FF" w:rsidRDefault="006405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 сверки</w:t>
            </w:r>
          </w:p>
          <w:p w:rsidR="006405FF" w:rsidRDefault="006405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(выявлено/не выявлено)</w:t>
            </w:r>
          </w:p>
        </w:tc>
        <w:tc>
          <w:tcPr>
            <w:tcW w:w="2174" w:type="dxa"/>
          </w:tcPr>
          <w:p w:rsidR="006405FF" w:rsidRDefault="006405FF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ФИО</w:t>
            </w:r>
          </w:p>
          <w:p w:rsidR="006405FF" w:rsidRDefault="006405FF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ответственного лица</w:t>
            </w:r>
          </w:p>
        </w:tc>
        <w:tc>
          <w:tcPr>
            <w:tcW w:w="1414" w:type="dxa"/>
          </w:tcPr>
          <w:p w:rsidR="006405FF" w:rsidRDefault="006405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6405FF">
        <w:tc>
          <w:tcPr>
            <w:tcW w:w="509" w:type="dxa"/>
          </w:tcPr>
          <w:p w:rsidR="006405FF" w:rsidRDefault="006405FF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</w:tcPr>
          <w:p w:rsidR="006405FF" w:rsidRDefault="00640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1.12.2018</w:t>
            </w:r>
          </w:p>
          <w:p w:rsidR="006405FF" w:rsidRDefault="006405FF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6405FF" w:rsidRDefault="006405FF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6405FF" w:rsidRDefault="006405FF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 выявлено</w:t>
            </w:r>
          </w:p>
        </w:tc>
        <w:tc>
          <w:tcPr>
            <w:tcW w:w="2174" w:type="dxa"/>
          </w:tcPr>
          <w:p w:rsidR="006405FF" w:rsidRDefault="00640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Гусеналиев А.Г</w:t>
            </w:r>
          </w:p>
        </w:tc>
        <w:tc>
          <w:tcPr>
            <w:tcW w:w="1414" w:type="dxa"/>
          </w:tcPr>
          <w:p w:rsidR="006405FF" w:rsidRDefault="006405FF">
            <w:pPr>
              <w:rPr>
                <w:sz w:val="28"/>
                <w:szCs w:val="28"/>
              </w:rPr>
            </w:pPr>
          </w:p>
        </w:tc>
      </w:tr>
      <w:tr w:rsidR="006405FF">
        <w:tc>
          <w:tcPr>
            <w:tcW w:w="509" w:type="dxa"/>
          </w:tcPr>
          <w:p w:rsidR="006405FF" w:rsidRDefault="006405FF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</w:tcPr>
          <w:p w:rsidR="006405FF" w:rsidRDefault="006405FF">
            <w:pPr>
              <w:rPr>
                <w:sz w:val="28"/>
                <w:szCs w:val="28"/>
              </w:rPr>
            </w:pPr>
          </w:p>
          <w:p w:rsidR="006405FF" w:rsidRDefault="006405FF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6405FF" w:rsidRDefault="006405FF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6405FF" w:rsidRDefault="006405FF">
            <w:pPr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6405FF" w:rsidRDefault="006405FF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6405FF" w:rsidRDefault="006405FF">
            <w:pPr>
              <w:rPr>
                <w:sz w:val="28"/>
                <w:szCs w:val="28"/>
              </w:rPr>
            </w:pPr>
          </w:p>
        </w:tc>
      </w:tr>
    </w:tbl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№ 2 </w:t>
      </w: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приказу №  от 18.10.2018г.</w:t>
      </w: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6405FF" w:rsidRDefault="006405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6405FF" w:rsidRDefault="006405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Директор МКОУ</w:t>
      </w:r>
    </w:p>
    <w:p w:rsidR="006405FF" w:rsidRDefault="006405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"Нютюгская СОШ"</w:t>
      </w:r>
    </w:p>
    <w:p w:rsidR="006405FF" w:rsidRDefault="006405FF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Рамазанов А.Ш______</w:t>
      </w:r>
      <w:r>
        <w:rPr>
          <w:sz w:val="28"/>
          <w:szCs w:val="28"/>
        </w:rPr>
        <w:t xml:space="preserve">                               </w:t>
      </w:r>
      <w:r>
        <w:t xml:space="preserve">                                                         </w:t>
      </w:r>
    </w:p>
    <w:p w:rsidR="006405FF" w:rsidRDefault="006405FF">
      <w:pPr>
        <w:pStyle w:val="NormalWeb"/>
        <w:spacing w:line="312" w:lineRule="atLeast"/>
        <w:ind w:left="72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АКТ О СВЕРКЕ</w:t>
      </w:r>
    </w:p>
    <w:p w:rsidR="006405FF" w:rsidRDefault="006405FF">
      <w:pPr>
        <w:pStyle w:val="NormalWeb"/>
        <w:spacing w:line="312" w:lineRule="atLeast"/>
        <w:jc w:val="righ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 xml:space="preserve">от </w:t>
      </w:r>
      <w:r>
        <w:rPr>
          <w:color w:val="333333"/>
          <w:sz w:val="28"/>
          <w:szCs w:val="28"/>
        </w:rPr>
        <w:t xml:space="preserve">__________ 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333333"/>
            <w:sz w:val="28"/>
            <w:szCs w:val="28"/>
          </w:rPr>
          <w:t>2018 г</w:t>
        </w:r>
      </w:smartTag>
      <w:r>
        <w:rPr>
          <w:color w:val="333333"/>
          <w:sz w:val="28"/>
          <w:szCs w:val="28"/>
        </w:rPr>
        <w:t>.</w:t>
      </w:r>
    </w:p>
    <w:p w:rsidR="006405FF" w:rsidRDefault="006405FF">
      <w:pPr>
        <w:pStyle w:val="NormalWeb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Мы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нижеподписавшиеся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председатель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комиссии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сверке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имеющихся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фонде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документов</w:t>
      </w:r>
      <w:r>
        <w:rPr>
          <w:color w:val="333333"/>
          <w:sz w:val="28"/>
          <w:szCs w:val="28"/>
        </w:rPr>
        <w:t xml:space="preserve"> с «</w:t>
      </w:r>
      <w:r>
        <w:rPr>
          <w:rStyle w:val="scayt-misspell"/>
          <w:color w:val="333333"/>
          <w:sz w:val="28"/>
          <w:szCs w:val="28"/>
        </w:rPr>
        <w:t>Федеральным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списком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экстремистских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материалов</w:t>
      </w:r>
      <w:r>
        <w:rPr>
          <w:color w:val="333333"/>
          <w:sz w:val="28"/>
          <w:szCs w:val="28"/>
        </w:rPr>
        <w:t>» Абуева Э.Н.</w:t>
      </w:r>
      <w:r>
        <w:rPr>
          <w:rStyle w:val="scayt-misspell"/>
          <w:color w:val="333333"/>
          <w:sz w:val="28"/>
          <w:szCs w:val="28"/>
        </w:rPr>
        <w:t>, ЗДУВР</w:t>
      </w:r>
    </w:p>
    <w:p w:rsidR="006405FF" w:rsidRDefault="006405FF">
      <w:pPr>
        <w:pStyle w:val="NormalWeb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члены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комиссии</w:t>
      </w:r>
      <w:r>
        <w:rPr>
          <w:color w:val="333333"/>
          <w:sz w:val="28"/>
          <w:szCs w:val="28"/>
        </w:rPr>
        <w:t>:</w:t>
      </w:r>
    </w:p>
    <w:p w:rsidR="006405FF" w:rsidRDefault="006405FF">
      <w:pPr>
        <w:pStyle w:val="NormalWeb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Шабанов Р.Э., УВР  </w:t>
      </w:r>
    </w:p>
    <w:p w:rsidR="006405FF" w:rsidRDefault="006405FF">
      <w:pPr>
        <w:pStyle w:val="NormalWeb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Тагиев А.М, руководитель МО гуманитарного цикла</w:t>
      </w:r>
    </w:p>
    <w:p w:rsidR="006405FF" w:rsidRDefault="006405FF">
      <w:pPr>
        <w:pStyle w:val="NormalWeb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Мурсалиев Р.С, руководитель МО начальных классов</w:t>
      </w:r>
    </w:p>
    <w:p w:rsidR="006405FF" w:rsidRDefault="006405FF">
      <w:pPr>
        <w:pStyle w:val="NormalWeb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Уружбекова Ф.М., библиотекарь школы</w:t>
      </w:r>
    </w:p>
    <w:p w:rsidR="006405FF" w:rsidRDefault="006405FF">
      <w:pPr>
        <w:pStyle w:val="NormalWeb"/>
        <w:spacing w:line="312" w:lineRule="atLeast"/>
        <w:rPr>
          <w:color w:val="333333"/>
          <w:sz w:val="28"/>
          <w:szCs w:val="28"/>
        </w:rPr>
      </w:pPr>
    </w:p>
    <w:p w:rsidR="006405FF" w:rsidRDefault="006405FF">
      <w:pPr>
        <w:pStyle w:val="NormalWeb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составили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настоящий</w:t>
      </w:r>
      <w:r>
        <w:rPr>
          <w:color w:val="333333"/>
          <w:sz w:val="28"/>
          <w:szCs w:val="28"/>
        </w:rPr>
        <w:t xml:space="preserve"> акт в том, что </w:t>
      </w:r>
      <w:r>
        <w:rPr>
          <w:rStyle w:val="scayt-misspell"/>
          <w:color w:val="333333"/>
          <w:sz w:val="28"/>
          <w:szCs w:val="28"/>
        </w:rPr>
        <w:t>нами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период</w:t>
      </w:r>
      <w:r>
        <w:rPr>
          <w:color w:val="333333"/>
          <w:sz w:val="28"/>
          <w:szCs w:val="28"/>
        </w:rPr>
        <w:t xml:space="preserve"> с _1.09.2018г_  </w:t>
      </w:r>
      <w:r>
        <w:rPr>
          <w:rStyle w:val="scayt-misspell"/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 xml:space="preserve">                </w:t>
      </w:r>
      <w:smartTag w:uri="urn:schemas-microsoft-com:office:smarttags" w:element="metricconverter">
        <w:smartTagPr>
          <w:attr w:name="ProductID" w:val="2019 г"/>
        </w:smartTagPr>
        <w:r>
          <w:rPr>
            <w:color w:val="333333"/>
            <w:sz w:val="28"/>
            <w:szCs w:val="28"/>
          </w:rPr>
          <w:t>2019 г</w:t>
        </w:r>
      </w:smartTag>
      <w:r>
        <w:rPr>
          <w:color w:val="333333"/>
          <w:sz w:val="28"/>
          <w:szCs w:val="28"/>
        </w:rPr>
        <w:t xml:space="preserve">. </w:t>
      </w:r>
      <w:r>
        <w:rPr>
          <w:rStyle w:val="scayt-misspell"/>
          <w:color w:val="333333"/>
          <w:sz w:val="28"/>
          <w:szCs w:val="28"/>
        </w:rPr>
        <w:t>была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проведена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проверка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документного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на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предмет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выявления</w:t>
      </w:r>
      <w:r>
        <w:rPr>
          <w:color w:val="333333"/>
          <w:sz w:val="28"/>
          <w:szCs w:val="28"/>
        </w:rPr>
        <w:t xml:space="preserve"> и </w:t>
      </w:r>
      <w:r>
        <w:rPr>
          <w:rStyle w:val="scayt-misspell"/>
          <w:color w:val="333333"/>
          <w:sz w:val="28"/>
          <w:szCs w:val="28"/>
        </w:rPr>
        <w:t>изъятия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библиотечного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изданий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включённых</w:t>
      </w:r>
      <w:r>
        <w:rPr>
          <w:color w:val="333333"/>
          <w:sz w:val="28"/>
          <w:szCs w:val="28"/>
        </w:rPr>
        <w:t xml:space="preserve"> в «</w:t>
      </w:r>
      <w:r>
        <w:rPr>
          <w:rStyle w:val="scayt-misspell"/>
          <w:color w:val="333333"/>
          <w:sz w:val="28"/>
          <w:szCs w:val="28"/>
        </w:rPr>
        <w:t>Федеральный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список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экстремистской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литературы</w:t>
      </w:r>
      <w:r>
        <w:rPr>
          <w:color w:val="333333"/>
          <w:sz w:val="28"/>
          <w:szCs w:val="28"/>
        </w:rPr>
        <w:t>».</w:t>
      </w:r>
    </w:p>
    <w:p w:rsidR="006405FF" w:rsidRDefault="006405FF">
      <w:pPr>
        <w:pStyle w:val="NormalWeb"/>
        <w:spacing w:line="312" w:lineRule="atLeast"/>
        <w:ind w:left="720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Сверка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проводилась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путём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сличения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изданий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включённых</w:t>
      </w:r>
      <w:r>
        <w:rPr>
          <w:color w:val="333333"/>
          <w:sz w:val="28"/>
          <w:szCs w:val="28"/>
        </w:rPr>
        <w:t xml:space="preserve"> в «</w:t>
      </w:r>
      <w:r>
        <w:rPr>
          <w:rStyle w:val="scayt-misspell"/>
          <w:color w:val="333333"/>
          <w:sz w:val="28"/>
          <w:szCs w:val="28"/>
        </w:rPr>
        <w:t>Федеральный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список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экстремистских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материалов</w:t>
      </w:r>
      <w:r>
        <w:rPr>
          <w:color w:val="333333"/>
          <w:sz w:val="28"/>
          <w:szCs w:val="28"/>
        </w:rPr>
        <w:t xml:space="preserve">» с </w:t>
      </w:r>
      <w:r>
        <w:rPr>
          <w:rStyle w:val="scayt-misspell"/>
          <w:color w:val="333333"/>
          <w:sz w:val="28"/>
          <w:szCs w:val="28"/>
        </w:rPr>
        <w:t>печатными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карточками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>.</w:t>
      </w:r>
    </w:p>
    <w:p w:rsidR="006405FF" w:rsidRDefault="006405FF">
      <w:pPr>
        <w:pStyle w:val="NormalWeb"/>
        <w:spacing w:line="312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</w:t>
      </w:r>
      <w:r>
        <w:rPr>
          <w:rStyle w:val="scayt-misspell"/>
          <w:color w:val="333333"/>
          <w:sz w:val="28"/>
          <w:szCs w:val="28"/>
        </w:rPr>
        <w:t>результате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проверки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выявлены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издания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подлежащие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передаче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отдел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основного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хранения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фондов</w:t>
      </w:r>
      <w:r>
        <w:rPr>
          <w:color w:val="333333"/>
          <w:sz w:val="28"/>
          <w:szCs w:val="28"/>
        </w:rPr>
        <w:t>:</w:t>
      </w:r>
    </w:p>
    <w:p w:rsidR="006405FF" w:rsidRDefault="006405FF">
      <w:pPr>
        <w:pStyle w:val="NormalWeb"/>
        <w:spacing w:line="312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Проверка библиотечного фонда не выявила изданий, включённых в федеральный список.</w:t>
      </w:r>
    </w:p>
    <w:p w:rsidR="006405FF" w:rsidRDefault="006405FF">
      <w:pPr>
        <w:pStyle w:val="NormalWeb"/>
        <w:spacing w:line="312" w:lineRule="atLeast"/>
        <w:ind w:left="720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Подписи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членов</w:t>
      </w:r>
      <w:r>
        <w:rPr>
          <w:color w:val="333333"/>
          <w:sz w:val="28"/>
          <w:szCs w:val="28"/>
        </w:rPr>
        <w:t xml:space="preserve"> комиссии:  </w:t>
      </w:r>
    </w:p>
    <w:p w:rsidR="006405FF" w:rsidRDefault="006405FF">
      <w:pPr>
        <w:pStyle w:val="NormalWeb"/>
        <w:spacing w:line="312" w:lineRule="atLeast"/>
        <w:ind w:left="720"/>
        <w:rPr>
          <w:color w:val="333333"/>
          <w:sz w:val="28"/>
          <w:szCs w:val="28"/>
        </w:rPr>
      </w:pP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405FF" w:rsidRDefault="006405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5</w:t>
      </w: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приказу №  от 18.10.2018г.  </w:t>
      </w: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b/>
          <w:bCs/>
          <w:lang w:eastAsia="ru-RU"/>
        </w:rPr>
        <w:t> </w: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26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27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28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29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30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31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32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33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34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35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36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37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38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39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40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41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42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43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44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45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46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47" type="#_x0000_t75" style="width:96.75pt;height:98.25pt">
            <v:imagedata r:id="rId5" o:title=""/>
          </v:shape>
        </w:pict>
      </w:r>
      <w:r w:rsidRPr="00745B5E">
        <w:rPr>
          <w:rFonts w:ascii="Tahoma" w:hAnsi="Tahoma" w:cs="Tahoma"/>
          <w:sz w:val="24"/>
          <w:szCs w:val="24"/>
          <w:lang w:eastAsia="ru-RU"/>
        </w:rPr>
        <w:pict>
          <v:shape id="_x0000_i1048" type="#_x0000_t75" style="width:96.75pt;height:98.25pt">
            <v:imagedata r:id="rId5" o:title=""/>
          </v:shape>
        </w:pict>
      </w:r>
    </w:p>
    <w:p w:rsidR="006405FF" w:rsidRDefault="006405FF">
      <w:pPr>
        <w:rPr>
          <w:rFonts w:ascii="Times New Roman" w:hAnsi="Times New Roman"/>
          <w:lang w:eastAsia="ru-RU"/>
        </w:rPr>
      </w:pPr>
    </w:p>
    <w:p w:rsidR="006405FF" w:rsidRDefault="006405FF">
      <w:pPr>
        <w:rPr>
          <w:rFonts w:ascii="Times New Roman" w:hAnsi="Times New Roman"/>
          <w:lang w:eastAsia="ru-RU"/>
        </w:rPr>
      </w:pPr>
    </w:p>
    <w:p w:rsidR="006405FF" w:rsidRDefault="006405FF">
      <w:pPr>
        <w:rPr>
          <w:rFonts w:ascii="Times New Roman" w:hAnsi="Times New Roman"/>
          <w:lang w:eastAsia="ru-RU"/>
        </w:rPr>
      </w:pPr>
    </w:p>
    <w:p w:rsidR="006405FF" w:rsidRDefault="006405FF">
      <w:pPr>
        <w:rPr>
          <w:rFonts w:ascii="Times New Roman" w:hAnsi="Times New Roman"/>
          <w:lang w:eastAsia="ru-RU"/>
        </w:rPr>
      </w:pP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4</w:t>
      </w:r>
    </w:p>
    <w:p w:rsidR="006405FF" w:rsidRDefault="006405FF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приказу №  от 18.10.2018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г.  </w:t>
      </w:r>
      <w:r>
        <w:rPr>
          <w:rFonts w:ascii="Times New Roman" w:hAnsi="Times New Roman"/>
          <w:lang w:eastAsia="ru-RU"/>
        </w:rPr>
        <w:t xml:space="preserve"> </w:t>
      </w:r>
    </w:p>
    <w:p w:rsidR="006405FF" w:rsidRDefault="006405FF">
      <w:pPr>
        <w:rPr>
          <w:rFonts w:ascii="Times New Roman" w:hAnsi="Times New Roman"/>
          <w:lang w:eastAsia="ru-RU"/>
        </w:rPr>
      </w:pPr>
    </w:p>
    <w:p w:rsidR="006405FF" w:rsidRDefault="006405FF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Директору МКОУ</w:t>
      </w:r>
    </w:p>
    <w:p w:rsidR="006405FF" w:rsidRDefault="006405FF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«Нютюгская СОШ»</w:t>
      </w:r>
    </w:p>
    <w:p w:rsidR="006405FF" w:rsidRDefault="006405FF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Рамазанову А.Ш</w:t>
      </w:r>
    </w:p>
    <w:p w:rsidR="006405FF" w:rsidRDefault="006405FF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 </w:t>
      </w:r>
    </w:p>
    <w:p w:rsidR="006405FF" w:rsidRDefault="006405FF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</w:t>
      </w:r>
    </w:p>
    <w:p w:rsidR="006405FF" w:rsidRDefault="006405FF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  пользователя.</w:t>
      </w:r>
    </w:p>
    <w:p w:rsidR="006405FF" w:rsidRDefault="006405F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Заявление.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Прошу выдать мне ________________________________________________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 (указать автора и  название издания), указать для каких целей необходимо данное издание.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405FF" w:rsidRDefault="006405FF">
      <w:pPr>
        <w:pStyle w:val="NoSpacing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Я предупрежден, что данное издание внесено в Федеральный список экстремистских материалов и, согласно ст.13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/>
            <w:color w:val="000000"/>
            <w:spacing w:val="-3"/>
            <w:sz w:val="28"/>
            <w:szCs w:val="28"/>
            <w:lang w:eastAsia="ru-RU"/>
          </w:rPr>
          <w:t>2002 г</w:t>
        </w:r>
      </w:smartTag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. № 114-ФЗ «О противодействии экстремистской деятельности», не подлежит массовому 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распространению.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405FF" w:rsidRDefault="006405FF">
      <w:pPr>
        <w:rPr>
          <w:rFonts w:ascii="Times New Roman" w:hAnsi="Times New Roman"/>
          <w:sz w:val="24"/>
          <w:szCs w:val="24"/>
          <w:lang w:eastAsia="ru-RU"/>
        </w:rPr>
      </w:pPr>
    </w:p>
    <w:p w:rsidR="006405FF" w:rsidRDefault="006405F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405FF" w:rsidRDefault="006405F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Дата.                                                                         Подпись.</w:t>
      </w:r>
    </w:p>
    <w:p w:rsidR="006405FF" w:rsidRDefault="006405FF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</w:p>
    <w:p w:rsidR="006405FF" w:rsidRDefault="006405FF"/>
    <w:p w:rsidR="006405FF" w:rsidRDefault="006405FF"/>
    <w:p w:rsidR="006405FF" w:rsidRDefault="006405FF"/>
    <w:p w:rsidR="006405FF" w:rsidRDefault="006405FF"/>
    <w:p w:rsidR="006405FF" w:rsidRDefault="006405FF"/>
    <w:p w:rsidR="006405FF" w:rsidRDefault="006405FF"/>
    <w:p w:rsidR="006405FF" w:rsidRDefault="006405FF"/>
    <w:p w:rsidR="006405FF" w:rsidRDefault="006405FF"/>
    <w:p w:rsidR="006405FF" w:rsidRDefault="006405FF">
      <w:pPr>
        <w:pStyle w:val="NoSpacing1"/>
        <w:ind w:left="5103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Приложение № 5</w:t>
      </w:r>
    </w:p>
    <w:p w:rsidR="006405FF" w:rsidRDefault="006405FF">
      <w:pPr>
        <w:pStyle w:val="NoSpacing1"/>
        <w:ind w:left="5103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к приказу </w:t>
      </w:r>
      <w:r>
        <w:rPr>
          <w:rFonts w:ascii="Times New Roman" w:hAnsi="Times New Roman"/>
          <w:sz w:val="24"/>
          <w:szCs w:val="24"/>
          <w:lang w:eastAsia="ru-RU"/>
        </w:rPr>
        <w:t>№  от 18.10.2018г.</w:t>
      </w:r>
    </w:p>
    <w:p w:rsidR="006405FF" w:rsidRDefault="006405FF">
      <w:pPr>
        <w:pStyle w:val="NoSpacing1"/>
        <w:ind w:left="5103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</w:p>
    <w:p w:rsidR="006405FF" w:rsidRDefault="006405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6405FF" w:rsidRDefault="006405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Директор МКОУ</w:t>
      </w:r>
    </w:p>
    <w:p w:rsidR="006405FF" w:rsidRDefault="006405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"Нютюгская СОШ"</w:t>
      </w:r>
    </w:p>
    <w:p w:rsidR="006405FF" w:rsidRDefault="006405FF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Рамазанов А.Ш______</w:t>
      </w:r>
      <w:r>
        <w:rPr>
          <w:sz w:val="28"/>
          <w:szCs w:val="28"/>
        </w:rPr>
        <w:t xml:space="preserve">                               </w:t>
      </w:r>
      <w:r>
        <w:t xml:space="preserve">                                                         </w:t>
      </w:r>
    </w:p>
    <w:p w:rsidR="006405FF" w:rsidRDefault="006405FF">
      <w:pPr>
        <w:pStyle w:val="NoSpacing1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</w:p>
    <w:p w:rsidR="006405FF" w:rsidRDefault="006405FF">
      <w:pPr>
        <w:pStyle w:val="NoSpacing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по работе с изданиями,</w:t>
      </w:r>
    </w:p>
    <w:p w:rsidR="006405FF" w:rsidRDefault="006405FF">
      <w:pPr>
        <w:pStyle w:val="NoSpacing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включенными в «Федеральный список экстремистских материалов»</w:t>
      </w:r>
    </w:p>
    <w:p w:rsidR="006405FF" w:rsidRDefault="006405FF">
      <w:pPr>
        <w:pStyle w:val="NoSpacing1"/>
        <w:jc w:val="both"/>
        <w:rPr>
          <w:rFonts w:ascii="Times New Roman" w:hAnsi="Times New Roman"/>
          <w:sz w:val="28"/>
          <w:szCs w:val="28"/>
        </w:rPr>
      </w:pPr>
    </w:p>
    <w:p w:rsidR="006405FF" w:rsidRDefault="006405FF">
      <w:pPr>
        <w:pStyle w:val="NoSpacing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6405FF" w:rsidRDefault="006405FF">
      <w:pPr>
        <w:pStyle w:val="NoSpacing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по работе с изданиями, включенными в «Федеральный список экстремистских материалов» (далее – Инструкция) разработана в целях исключения возможности массового распространения экстремистских материалов и регламентирует порядок выявления, хранения и использования (выдачи) учащимися  МКОУ «Герейхановская СОШ №2 им.М.Дибирова» (далее – Библиотека) изданий, включенных в «Федеральный список экстремистских материалов», опубликованный на официальном сайте Министерства юстиции РФ (далее – Список).</w:t>
      </w:r>
    </w:p>
    <w:p w:rsidR="006405FF" w:rsidRDefault="006405FF">
      <w:pPr>
        <w:pStyle w:val="NoSpacing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2.Выявление и хранение изданий</w:t>
      </w:r>
    </w:p>
    <w:p w:rsidR="006405FF" w:rsidRDefault="006405FF">
      <w:pPr>
        <w:pStyle w:val="NoSpacing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проводит сверку поступающих изданий со «Списком». При обнаружении экстремистского материала, поступившего в библиотеку, в качестве обязательного экземпляра составляется Акт, корешок издания маркируется специальным символом - восклицательный знак на желтом фоне.</w:t>
      </w:r>
    </w:p>
    <w:p w:rsidR="006405FF" w:rsidRDefault="006405FF">
      <w:pPr>
        <w:pStyle w:val="NoSpacing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организации и использования фондов проводит регулярную, не реже 1 раза в квартал, сверку Списка со справочно-библиографическим аппаратом библиотеки на предмет наличия изданий, включенных в «Список». Факт сверки фиксируется в Акте.  </w:t>
      </w:r>
    </w:p>
    <w:p w:rsidR="006405FF" w:rsidRDefault="006405FF">
      <w:pPr>
        <w:pStyle w:val="NoSpacing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информатики  проводит регулярно, не реже 1 раза в квартал, работу по блокированию доступа с компьютера, установленного в библиотеке, к сайтам и электронным документам, включенным в «Федеральный список экстремистских материалов». Фиксирует проведенную работу в Акте.</w:t>
      </w:r>
    </w:p>
    <w:p w:rsidR="006405FF" w:rsidRDefault="006405FF">
      <w:pPr>
        <w:pStyle w:val="NoSpacing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в случае обнаружения в  фонде библиотеки, включенных в «Список» </w:t>
      </w:r>
      <w:r>
        <w:rPr>
          <w:rFonts w:ascii="Times New Roman" w:hAnsi="Times New Roman"/>
          <w:color w:val="000000"/>
          <w:sz w:val="28"/>
          <w:szCs w:val="28"/>
        </w:rPr>
        <w:t>организовывают</w:t>
      </w:r>
      <w:r>
        <w:rPr>
          <w:rFonts w:ascii="Times New Roman" w:hAnsi="Times New Roman"/>
          <w:sz w:val="28"/>
          <w:szCs w:val="28"/>
        </w:rPr>
        <w:t xml:space="preserve"> особый режим использования выявленных изданий:</w:t>
      </w:r>
    </w:p>
    <w:p w:rsidR="006405FF" w:rsidRDefault="006405FF">
      <w:pPr>
        <w:pStyle w:val="NoSpacing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Наклеивают на издание специальную маркировку;</w:t>
      </w:r>
    </w:p>
    <w:p w:rsidR="006405FF" w:rsidRDefault="006405FF">
      <w:pPr>
        <w:pStyle w:val="NoSpacing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Изымают издание из открытого доступа к фондам;</w:t>
      </w:r>
    </w:p>
    <w:p w:rsidR="006405FF" w:rsidRDefault="006405FF">
      <w:pPr>
        <w:pStyle w:val="NoSpacing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Не допускают экспонирование издания на выставках, включение издания в библиографические списки литературы, обзоры и другие формы информационно-библиографической работы;</w:t>
      </w:r>
    </w:p>
    <w:p w:rsidR="006405FF" w:rsidRDefault="006405FF">
      <w:pPr>
        <w:pStyle w:val="NoSpacing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  При поступлении читательского требования на данное издание, документ выдается читателю по его письменному заявлению </w:t>
      </w:r>
      <w:r>
        <w:rPr>
          <w:rFonts w:ascii="Times New Roman" w:hAnsi="Times New Roman"/>
          <w:sz w:val="28"/>
          <w:szCs w:val="28"/>
          <w:u w:val="single"/>
        </w:rPr>
        <w:t>без права копирования</w:t>
      </w:r>
      <w:r>
        <w:rPr>
          <w:rFonts w:ascii="Times New Roman" w:hAnsi="Times New Roman"/>
          <w:sz w:val="28"/>
          <w:szCs w:val="28"/>
        </w:rPr>
        <w:t xml:space="preserve"> для научной и иной работы, исключающей массовое распространение экстремистского материала. </w:t>
      </w:r>
    </w:p>
    <w:p w:rsidR="006405FF" w:rsidRDefault="006405FF"/>
    <w:sectPr w:rsidR="006405FF" w:rsidSect="00745B5E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73DF9"/>
    <w:multiLevelType w:val="multilevel"/>
    <w:tmpl w:val="5BD73DF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 w:tentative="1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 w:tentative="1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 w:tentative="1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 w:tentative="1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 w:tentative="1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 w:tentative="1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 w:tentative="1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6A3D7C98"/>
    <w:multiLevelType w:val="multilevel"/>
    <w:tmpl w:val="6A3D7C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B4D"/>
    <w:rsid w:val="D9BFD128"/>
    <w:rsid w:val="000049C9"/>
    <w:rsid w:val="000079DB"/>
    <w:rsid w:val="0008499C"/>
    <w:rsid w:val="00097AD4"/>
    <w:rsid w:val="00130924"/>
    <w:rsid w:val="00137B00"/>
    <w:rsid w:val="001B75EC"/>
    <w:rsid w:val="001C4B24"/>
    <w:rsid w:val="00213A17"/>
    <w:rsid w:val="002C250A"/>
    <w:rsid w:val="00375866"/>
    <w:rsid w:val="003A3B3C"/>
    <w:rsid w:val="003A416E"/>
    <w:rsid w:val="003F3DAA"/>
    <w:rsid w:val="00446A35"/>
    <w:rsid w:val="00504B03"/>
    <w:rsid w:val="00512EEE"/>
    <w:rsid w:val="00530D3B"/>
    <w:rsid w:val="00582723"/>
    <w:rsid w:val="005D6DB9"/>
    <w:rsid w:val="00626881"/>
    <w:rsid w:val="006405FF"/>
    <w:rsid w:val="00675372"/>
    <w:rsid w:val="006863D2"/>
    <w:rsid w:val="006A4EAB"/>
    <w:rsid w:val="006E4039"/>
    <w:rsid w:val="00745B5E"/>
    <w:rsid w:val="007D57DB"/>
    <w:rsid w:val="007F49AF"/>
    <w:rsid w:val="007F6287"/>
    <w:rsid w:val="008249FA"/>
    <w:rsid w:val="00830C4C"/>
    <w:rsid w:val="00842FC0"/>
    <w:rsid w:val="00885EF1"/>
    <w:rsid w:val="008B3D9C"/>
    <w:rsid w:val="008C5411"/>
    <w:rsid w:val="008F7575"/>
    <w:rsid w:val="0091157F"/>
    <w:rsid w:val="00961881"/>
    <w:rsid w:val="00973E6B"/>
    <w:rsid w:val="00977F57"/>
    <w:rsid w:val="009875FC"/>
    <w:rsid w:val="009C23B0"/>
    <w:rsid w:val="009D5352"/>
    <w:rsid w:val="00A237E9"/>
    <w:rsid w:val="00A907D8"/>
    <w:rsid w:val="00AA6B5B"/>
    <w:rsid w:val="00AB2A71"/>
    <w:rsid w:val="00AD27C0"/>
    <w:rsid w:val="00B21B4D"/>
    <w:rsid w:val="00B4012F"/>
    <w:rsid w:val="00B5726D"/>
    <w:rsid w:val="00B615E3"/>
    <w:rsid w:val="00BC53E0"/>
    <w:rsid w:val="00BF770F"/>
    <w:rsid w:val="00C168F2"/>
    <w:rsid w:val="00C36360"/>
    <w:rsid w:val="00C625DC"/>
    <w:rsid w:val="00E127B9"/>
    <w:rsid w:val="00E17571"/>
    <w:rsid w:val="00E2365B"/>
    <w:rsid w:val="00E320DA"/>
    <w:rsid w:val="00E40114"/>
    <w:rsid w:val="00E453C3"/>
    <w:rsid w:val="00EC5BE3"/>
    <w:rsid w:val="00EE3EF5"/>
    <w:rsid w:val="00EF7F14"/>
    <w:rsid w:val="00F80DCD"/>
    <w:rsid w:val="00FC256B"/>
    <w:rsid w:val="00FC47E0"/>
    <w:rsid w:val="2E2ED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5E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5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45B5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745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ayt-misspell">
    <w:name w:val="scayt-misspell"/>
    <w:basedOn w:val="DefaultParagraphFont"/>
    <w:uiPriority w:val="99"/>
    <w:rsid w:val="00745B5E"/>
    <w:rPr>
      <w:rFonts w:cs="Times New Roman"/>
    </w:rPr>
  </w:style>
  <w:style w:type="paragraph" w:customStyle="1" w:styleId="NoSpacing1">
    <w:name w:val="No Spacing1"/>
    <w:uiPriority w:val="99"/>
    <w:rsid w:val="00745B5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7</Pages>
  <Words>1235</Words>
  <Characters>7046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32</cp:revision>
  <cp:lastPrinted>2014-05-14T10:25:00Z</cp:lastPrinted>
  <dcterms:created xsi:type="dcterms:W3CDTF">2014-05-06T13:55:00Z</dcterms:created>
  <dcterms:modified xsi:type="dcterms:W3CDTF">2019-03-12T21:19:00Z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